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180"/>
        <w:gridCol w:w="189"/>
        <w:gridCol w:w="1548"/>
        <w:gridCol w:w="1566"/>
        <w:gridCol w:w="1557"/>
        <w:gridCol w:w="856"/>
        <w:gridCol w:w="763"/>
        <w:gridCol w:w="1136"/>
        <w:gridCol w:w="150"/>
        <w:gridCol w:w="294"/>
        <w:gridCol w:w="1581"/>
        <w:gridCol w:w="47"/>
        <w:gridCol w:w="1533"/>
        <w:gridCol w:w="1587"/>
      </w:tblGrid>
      <w:tr w:rsidR="00C6302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226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32"/>
                <w:szCs w:val="32"/>
              </w:rPr>
              <w:t>附表一</w:t>
            </w:r>
          </w:p>
        </w:tc>
        <w:tc>
          <w:tcPr>
            <w:tcW w:w="856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63" w:type="dxa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6328" w:type="dxa"/>
            <w:gridSpan w:val="7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附表二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6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交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際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單</w:t>
            </w:r>
          </w:p>
        </w:tc>
        <w:tc>
          <w:tcPr>
            <w:tcW w:w="856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63" w:type="dxa"/>
            <w:vMerge w:val="restart"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交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際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費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領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表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3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申請單位：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申請日期：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3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申請單位：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申請日期：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6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交際日期：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實際交際日期：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日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交際事由：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交際事由：</w:t>
            </w:r>
          </w:p>
        </w:tc>
        <w:tc>
          <w:tcPr>
            <w:tcW w:w="50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交際對象：</w:t>
            </w:r>
          </w:p>
        </w:tc>
        <w:tc>
          <w:tcPr>
            <w:tcW w:w="48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pacing w:line="280" w:lineRule="exact"/>
              <w:jc w:val="both"/>
              <w:rPr>
                <w:rFonts w:ascii="華康雅風體W3" w:eastAsia="微軟正黑體" w:hAnsi="華康雅風體W3"/>
              </w:rPr>
            </w:pP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實際交際對象：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6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預計交際金額：新臺幣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萬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仟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佰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拾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元整</w:t>
            </w: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實際交際金額：新臺幣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萬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仟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佰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拾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元整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備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註：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備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註：</w:t>
            </w:r>
          </w:p>
        </w:tc>
        <w:tc>
          <w:tcPr>
            <w:tcW w:w="51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總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經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理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副總經理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協理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經理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單位主管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申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請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人</w:t>
            </w: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總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經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理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副總經理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協理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經理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單位主管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8300C">
            <w:pPr>
              <w:pStyle w:val="Standard"/>
              <w:jc w:val="center"/>
              <w:rPr>
                <w:rFonts w:ascii="標楷體" w:eastAsia="標楷體" w:hAnsi="標楷體" w:cs="標楷體"/>
                <w:w w:val="90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申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請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標楷體"/>
                <w:w w:val="90"/>
                <w:sz w:val="21"/>
                <w:szCs w:val="21"/>
              </w:rPr>
              <w:t>人</w:t>
            </w:r>
          </w:p>
        </w:tc>
      </w:tr>
      <w:tr w:rsidR="00C63029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w w:val="9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856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763" w:type="dxa"/>
            <w:vMerge/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000000" w:rsidRDefault="00C8300C"/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029" w:rsidRDefault="00C63029">
            <w:pPr>
              <w:pStyle w:val="Standard"/>
              <w:snapToGrid w:val="0"/>
              <w:jc w:val="center"/>
            </w:pPr>
          </w:p>
        </w:tc>
      </w:tr>
    </w:tbl>
    <w:p w:rsidR="00C63029" w:rsidRDefault="00C63029">
      <w:pPr>
        <w:pStyle w:val="Standard"/>
      </w:pPr>
    </w:p>
    <w:sectPr w:rsidR="00C63029" w:rsidSect="00B73F93">
      <w:pgSz w:w="16838" w:h="11906" w:orient="landscape"/>
      <w:pgMar w:top="567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0C" w:rsidRDefault="00C8300C">
      <w:r>
        <w:separator/>
      </w:r>
    </w:p>
  </w:endnote>
  <w:endnote w:type="continuationSeparator" w:id="0">
    <w:p w:rsidR="00C8300C" w:rsidRDefault="00C8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0C" w:rsidRDefault="00C8300C">
      <w:r>
        <w:rPr>
          <w:color w:val="000000"/>
        </w:rPr>
        <w:separator/>
      </w:r>
    </w:p>
  </w:footnote>
  <w:footnote w:type="continuationSeparator" w:id="0">
    <w:p w:rsidR="00C8300C" w:rsidRDefault="00C8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63029"/>
    <w:rsid w:val="00B73F93"/>
    <w:rsid w:val="00C63029"/>
    <w:rsid w:val="00C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7CE9D-272F-40DB-B468-AC98A5B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 經 理</dc:title>
  <dc:subject/>
  <dc:creator>86101</dc:creator>
  <cp:keywords/>
  <dc:description/>
  <cp:lastModifiedBy>陳育欽</cp:lastModifiedBy>
  <cp:revision>2</cp:revision>
  <cp:lastPrinted>2013-10-01T15:08:00Z</cp:lastPrinted>
  <dcterms:created xsi:type="dcterms:W3CDTF">2024-07-04T08:16:00Z</dcterms:created>
  <dcterms:modified xsi:type="dcterms:W3CDTF">2024-07-04T08:16:00Z</dcterms:modified>
</cp:coreProperties>
</file>